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45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074"/>
      </w:tblGrid>
      <w:tr>
        <w:trPr/>
        <w:tc>
          <w:tcPr>
            <w:tcW w:w="8074" w:type="dxa"/>
            <w:tcBorders/>
            <w:vAlign w:val="center"/>
          </w:tcPr>
          <w:p>
            <w:pPr>
              <w:pStyle w:val="Normal"/>
              <w:spacing w:lineRule="auto" w:line="240" w:before="0" w:after="240"/>
              <w:rPr>
                <w:rFonts w:eastAsia="Times New Roman" w:cs="Calibri" w:cstheme="minorHAnsi"/>
                <w:b/>
                <w:bCs/>
                <w:sz w:val="36"/>
                <w:szCs w:val="36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36"/>
                <w:szCs w:val="36"/>
                <w:lang w:eastAsia="pl-PL"/>
              </w:rPr>
              <w:t xml:space="preserve">Warunki uczestnictwa </w:t>
            </w:r>
          </w:p>
          <w:p>
            <w:pPr>
              <w:pStyle w:val="Normal"/>
              <w:spacing w:lineRule="auto" w:line="240" w:before="0" w:after="240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(dotyczy tylko uczestników Festiwalu, nie twórców zgłaszających filmy)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Calibri" w:cstheme="minorHAnsi"/>
          <w:vanish/>
          <w:sz w:val="24"/>
          <w:szCs w:val="24"/>
          <w:lang w:eastAsia="pl-PL"/>
        </w:rPr>
      </w:pPr>
      <w:r>
        <w:rPr>
          <w:rFonts w:eastAsia="Times New Roman" w:cs="Calibri" w:cstheme="minorHAnsi"/>
          <w:vanish/>
          <w:sz w:val="24"/>
          <w:szCs w:val="24"/>
          <w:lang w:eastAsia="pl-PL"/>
        </w:rPr>
      </w:r>
    </w:p>
    <w:tbl>
      <w:tblPr>
        <w:tblW w:w="445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178"/>
        <w:gridCol w:w="3895"/>
      </w:tblGrid>
      <w:tr>
        <w:trPr/>
        <w:tc>
          <w:tcPr>
            <w:tcW w:w="8073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W Festiwalu może wziąć udział każdy, kto ukończył 16 lat i prześle formularz zgłoszeniowy oraz dokona płatności za akredytację w określonych poniżej terminach.</w:t>
              <w:br/>
              <w:t>Dziennikarze przesyłają  formularz akredytacji dziennikarskiej.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 xml:space="preserve">Formularze będą aktywne online na stronie  </w:t>
            </w: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www.prowincjonalia.com.pl</w:t>
            </w: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 xml:space="preserve">                      od północy </w:t>
            </w: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5</w:t>
            </w: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 xml:space="preserve"> grudnia 2026 r.</w:t>
            </w: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Osoba zgłaszająca otrzyma od organizatorów potwierdzenie przyjęcia zgłoszenia lub jego nie przyjęcia. Decydować będzie kolejność zgłoszeń oraz terminowa realizacja wpłat za akredytację.</w:t>
              <w:br/>
              <w:br/>
            </w: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 xml:space="preserve">Terminy zgłoszeń i ceny akredytacji: </w:t>
            </w: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br/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Etap 1.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- 200 zł uczniowie szkół średnich i studenci do 26 roku życia (zgłoszenie do 31 stycznia 2026 r. w miarę wolnych miejsc),</w:t>
              <w:br/>
              <w:t xml:space="preserve">- 300 zł pozostali uczestnicy (zgłoszenie do 31 stycznia 2026 r. w miarę wolnych miejsc).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Płatność do 3 lutego 2026.</w:t>
              <w:br/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Etap 2.</w:t>
            </w: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br/>
              <w:t xml:space="preserve">- 250 zł uczniowie szkół średnich i studenci do 26 roku życia (zgłoszenie w terminie od 1 lutego do 28 lutego 2026 r. w miarę wolnych miejsc),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 xml:space="preserve">- 350 zł pozostali uczestnicy (zgłoszenie w terminie od 1 lutego do 28 lutego 2026 r.  w miarę wolnych miejsc).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Płatność do 3 marca 2026.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Etap 3.</w:t>
              <w:br/>
            </w: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 xml:space="preserve">- 300 zł uczniowie szkół średnich i studenci do 26 roku życia (zgłoszenie w terminie od 1 marca do 31 marca 2026 r. w miarę wolnych miejsc),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 xml:space="preserve">- 400 zł pozostali uczestnicy (zgłoszenie w terminie od 1 marca do 31 marca 2026 r. w miarę wolnych miejsc).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Płatność do 3 kwietnia 2026.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Akredytacje będą do odbioru w Recepcji Festiwalu - Wrzesiński Ośrodek Kultury,  ul. Kościuszki 21, począwszy od 15 kwietnia od godz. 10.00, wyłącznie za okazaniem dowodu tożsamości, legitymacji studenckiej lub uczniowskiej. Akredytacja jest imienna i nie można jej oddać lub pożyczyć innej osobie.                  Oficjalne otwarcie Festiwalu nastąpi 15 kwietnia o godz. 14.00.</w:t>
            </w:r>
          </w:p>
        </w:tc>
      </w:tr>
      <w:tr>
        <w:trPr/>
        <w:tc>
          <w:tcPr>
            <w:tcW w:w="4178" w:type="dxa"/>
            <w:tcBorders/>
            <w:vAlign w:val="cente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38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7f2e9c"/>
    <w:rPr>
      <w:color w:themeColor="hyperlink" w:val="0563C1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f2e9c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1a7773"/>
    <w:rPr/>
  </w:style>
  <w:style w:type="character" w:styleId="StopkaZnak" w:customStyle="1">
    <w:name w:val="Stopka Znak"/>
    <w:basedOn w:val="DefaultParagraphFont"/>
    <w:uiPriority w:val="99"/>
    <w:qFormat/>
    <w:rsid w:val="001a7773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a777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a777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Application>LibreOffice/24.2.5.2$Windows_X86_64 LibreOffice_project/bffef4ea93e59bebbeaf7f431bb02b1a39ee8a59</Application>
  <AppVersion>15.0000</AppVersion>
  <Pages>1</Pages>
  <Words>281</Words>
  <Characters>1538</Characters>
  <CharactersWithSpaces>1860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2021-09-25T21:11:00Z</dcterms:created>
  <dc:creator>Rafał Górecki</dc:creator>
  <dc:description/>
  <dc:language>pl-PL</dc:language>
  <cp:lastModifiedBy/>
  <dcterms:modified xsi:type="dcterms:W3CDTF">2025-11-30T11:23:10Z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